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97EC5" w14:textId="77777777" w:rsidR="00501AE8" w:rsidRPr="00CB74D0" w:rsidRDefault="00611EC9" w:rsidP="00611EC9">
      <w:pPr>
        <w:jc w:val="center"/>
        <w:rPr>
          <w:rFonts w:cstheme="minorHAnsi"/>
        </w:rPr>
      </w:pPr>
      <w:r w:rsidRPr="00CB74D0">
        <w:rPr>
          <w:rFonts w:cstheme="minorHAnsi"/>
          <w:noProof/>
        </w:rPr>
        <w:drawing>
          <wp:inline distT="0" distB="0" distL="0" distR="0" wp14:anchorId="656C381F" wp14:editId="03B1F85F">
            <wp:extent cx="2186940" cy="373981"/>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er Student Succes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8983" cy="391431"/>
                    </a:xfrm>
                    <a:prstGeom prst="rect">
                      <a:avLst/>
                    </a:prstGeom>
                  </pic:spPr>
                </pic:pic>
              </a:graphicData>
            </a:graphic>
          </wp:inline>
        </w:drawing>
      </w:r>
    </w:p>
    <w:p w14:paraId="47D10D47" w14:textId="0EF3A90D" w:rsidR="005127DC" w:rsidRPr="00822334" w:rsidRDefault="00243457" w:rsidP="005127DC">
      <w:pPr>
        <w:spacing w:after="0" w:line="240" w:lineRule="auto"/>
        <w:jc w:val="center"/>
        <w:rPr>
          <w:rFonts w:cstheme="minorHAnsi"/>
          <w:b/>
          <w:sz w:val="28"/>
          <w:szCs w:val="28"/>
        </w:rPr>
      </w:pPr>
      <w:r w:rsidRPr="00243457">
        <w:rPr>
          <w:rFonts w:cstheme="minorHAnsi"/>
          <w:b/>
          <w:sz w:val="28"/>
          <w:szCs w:val="28"/>
        </w:rPr>
        <w:drawing>
          <wp:inline distT="0" distB="0" distL="0" distR="0" wp14:anchorId="413702E4" wp14:editId="1027F6DB">
            <wp:extent cx="1502410" cy="1502410"/>
            <wp:effectExtent l="0" t="0" r="2540" b="2540"/>
            <wp:docPr id="6" name="Picture 5">
              <a:extLst xmlns:a="http://schemas.openxmlformats.org/drawingml/2006/main">
                <a:ext uri="{FF2B5EF4-FFF2-40B4-BE49-F238E27FC236}">
                  <a16:creationId xmlns:a16="http://schemas.microsoft.com/office/drawing/2014/main" id="{16074832-1535-4C6C-B8CD-44D31E357C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6074832-1535-4C6C-B8CD-44D31E357C02}"/>
                        </a:ext>
                      </a:extLst>
                    </pic:cNvPr>
                    <pic:cNvPicPr>
                      <a:picLocks noChangeAspect="1"/>
                    </pic:cNvPicPr>
                  </pic:nvPicPr>
                  <pic:blipFill>
                    <a:blip r:embed="rId6"/>
                    <a:stretch>
                      <a:fillRect/>
                    </a:stretch>
                  </pic:blipFill>
                  <pic:spPr>
                    <a:xfrm>
                      <a:off x="0" y="0"/>
                      <a:ext cx="1502608" cy="1502608"/>
                    </a:xfrm>
                    <a:prstGeom prst="rect">
                      <a:avLst/>
                    </a:prstGeom>
                  </pic:spPr>
                </pic:pic>
              </a:graphicData>
            </a:graphic>
          </wp:inline>
        </w:drawing>
      </w:r>
    </w:p>
    <w:p w14:paraId="39F74219" w14:textId="1481A4A3" w:rsidR="00822334" w:rsidRDefault="00822334" w:rsidP="00226C17">
      <w:pPr>
        <w:spacing w:after="0" w:line="240" w:lineRule="auto"/>
        <w:rPr>
          <w:rFonts w:cstheme="minorHAnsi"/>
          <w:b/>
        </w:rPr>
      </w:pPr>
    </w:p>
    <w:p w14:paraId="2A580CE6" w14:textId="77777777" w:rsidR="00243457" w:rsidRDefault="00243457" w:rsidP="00243457">
      <w:pPr>
        <w:spacing w:after="0" w:line="240" w:lineRule="auto"/>
        <w:jc w:val="center"/>
        <w:rPr>
          <w:rFonts w:cstheme="minorHAnsi"/>
          <w:b/>
          <w:sz w:val="28"/>
          <w:szCs w:val="28"/>
        </w:rPr>
      </w:pPr>
      <w:r w:rsidRPr="00822334">
        <w:rPr>
          <w:rFonts w:cstheme="minorHAnsi"/>
          <w:b/>
          <w:sz w:val="28"/>
          <w:szCs w:val="28"/>
        </w:rPr>
        <w:t>New Transfer Student Resources: Summer 2023</w:t>
      </w:r>
    </w:p>
    <w:p w14:paraId="4C95CFF7" w14:textId="77777777" w:rsidR="00243457" w:rsidRDefault="00243457" w:rsidP="00226C17">
      <w:pPr>
        <w:spacing w:after="0" w:line="240" w:lineRule="auto"/>
        <w:rPr>
          <w:rFonts w:cstheme="minorHAnsi"/>
          <w:b/>
        </w:rPr>
      </w:pPr>
      <w:bookmarkStart w:id="0" w:name="_GoBack"/>
      <w:bookmarkEnd w:id="0"/>
    </w:p>
    <w:p w14:paraId="5DAF82BC" w14:textId="0E4DB977" w:rsidR="00611EC9" w:rsidRPr="009F6E0F" w:rsidRDefault="00226C17" w:rsidP="00226C17">
      <w:pPr>
        <w:spacing w:after="0" w:line="240" w:lineRule="auto"/>
        <w:rPr>
          <w:rFonts w:cstheme="minorHAnsi"/>
          <w:b/>
          <w:color w:val="FF0000"/>
          <w:sz w:val="24"/>
          <w:szCs w:val="24"/>
          <w:u w:val="single"/>
        </w:rPr>
      </w:pPr>
      <w:r w:rsidRPr="009F6E0F">
        <w:rPr>
          <w:rFonts w:cstheme="minorHAnsi"/>
          <w:b/>
          <w:color w:val="FF0000"/>
          <w:sz w:val="24"/>
          <w:szCs w:val="24"/>
          <w:u w:val="single"/>
        </w:rPr>
        <w:t xml:space="preserve">General </w:t>
      </w:r>
      <w:r w:rsidR="009F6F9A" w:rsidRPr="009F6E0F">
        <w:rPr>
          <w:rFonts w:cstheme="minorHAnsi"/>
          <w:b/>
          <w:color w:val="FF0000"/>
          <w:sz w:val="24"/>
          <w:szCs w:val="24"/>
          <w:u w:val="single"/>
        </w:rPr>
        <w:t xml:space="preserve">Transfer </w:t>
      </w:r>
      <w:r w:rsidRPr="009F6E0F">
        <w:rPr>
          <w:rFonts w:cstheme="minorHAnsi"/>
          <w:b/>
          <w:color w:val="FF0000"/>
          <w:sz w:val="24"/>
          <w:szCs w:val="24"/>
          <w:u w:val="single"/>
        </w:rPr>
        <w:t>Resources</w:t>
      </w:r>
    </w:p>
    <w:p w14:paraId="31375558" w14:textId="2C7F79E0" w:rsidR="00ED6720" w:rsidRPr="009F6E0F" w:rsidRDefault="00226C17" w:rsidP="00226C17">
      <w:pPr>
        <w:spacing w:after="0" w:line="240" w:lineRule="auto"/>
        <w:rPr>
          <w:rFonts w:cstheme="minorHAnsi"/>
          <w:b/>
        </w:rPr>
      </w:pPr>
      <w:r w:rsidRPr="009F6E0F">
        <w:rPr>
          <w:rFonts w:cstheme="minorHAnsi"/>
          <w:b/>
        </w:rPr>
        <w:t>Office of Transfer Student Success</w:t>
      </w:r>
      <w:r w:rsidR="005127DC" w:rsidRPr="009F6E0F">
        <w:rPr>
          <w:rFonts w:cstheme="minorHAnsi"/>
          <w:b/>
        </w:rPr>
        <w:t xml:space="preserve"> (https://transfer.utah.edu/)</w:t>
      </w:r>
    </w:p>
    <w:p w14:paraId="32D1CBCA" w14:textId="77777777" w:rsidR="00ED6720" w:rsidRPr="00972C52" w:rsidRDefault="00ED6720" w:rsidP="00226C17">
      <w:pPr>
        <w:pStyle w:val="ListParagraph"/>
        <w:numPr>
          <w:ilvl w:val="0"/>
          <w:numId w:val="2"/>
        </w:numPr>
        <w:spacing w:after="0" w:line="240" w:lineRule="auto"/>
        <w:rPr>
          <w:rFonts w:cstheme="minorHAnsi"/>
        </w:rPr>
      </w:pPr>
      <w:r w:rsidRPr="00972C52">
        <w:rPr>
          <w:rFonts w:cstheme="minorHAnsi"/>
        </w:rPr>
        <w:t>The mission of the Office of Transfer Student Success is to improve equitable transfer student experiences and outcomes by providing leadership for and supporting coordination of transfer activities and functions across campus.</w:t>
      </w:r>
    </w:p>
    <w:p w14:paraId="1C927DAB" w14:textId="77777777" w:rsidR="002E2184" w:rsidRPr="00972C52" w:rsidRDefault="002E2184" w:rsidP="00226C17">
      <w:pPr>
        <w:pStyle w:val="ListParagraph"/>
        <w:numPr>
          <w:ilvl w:val="0"/>
          <w:numId w:val="2"/>
        </w:numPr>
        <w:spacing w:after="0" w:line="240" w:lineRule="auto"/>
        <w:rPr>
          <w:rFonts w:cstheme="minorHAnsi"/>
        </w:rPr>
      </w:pPr>
      <w:r w:rsidRPr="00972C52">
        <w:rPr>
          <w:rFonts w:cstheme="minorHAnsi"/>
        </w:rPr>
        <w:t>New Transfer Student Welcome: Tuesday, August 29</w:t>
      </w:r>
      <w:r w:rsidRPr="00972C52">
        <w:rPr>
          <w:rFonts w:cstheme="minorHAnsi"/>
          <w:vertAlign w:val="superscript"/>
        </w:rPr>
        <w:t>th</w:t>
      </w:r>
      <w:r w:rsidRPr="00972C52">
        <w:rPr>
          <w:rFonts w:cstheme="minorHAnsi"/>
        </w:rPr>
        <w:t>, 2023 from 11am-1pm outside of Sill Center</w:t>
      </w:r>
    </w:p>
    <w:p w14:paraId="3AEBD5B3" w14:textId="77777777" w:rsidR="00D8765F" w:rsidRPr="00972C52" w:rsidRDefault="00D8765F" w:rsidP="00226C17">
      <w:pPr>
        <w:pStyle w:val="ListParagraph"/>
        <w:numPr>
          <w:ilvl w:val="0"/>
          <w:numId w:val="2"/>
        </w:numPr>
        <w:spacing w:after="0" w:line="240" w:lineRule="auto"/>
        <w:rPr>
          <w:rFonts w:cstheme="minorHAnsi"/>
        </w:rPr>
      </w:pPr>
      <w:r w:rsidRPr="00972C52">
        <w:rPr>
          <w:rFonts w:cstheme="minorHAnsi"/>
        </w:rPr>
        <w:t>National Transfer Student Week: October 16-20</w:t>
      </w:r>
      <w:r w:rsidRPr="00972C52">
        <w:rPr>
          <w:rFonts w:cstheme="minorHAnsi"/>
          <w:vertAlign w:val="superscript"/>
        </w:rPr>
        <w:t>th</w:t>
      </w:r>
    </w:p>
    <w:p w14:paraId="0471FFEF" w14:textId="77777777" w:rsidR="004C57E4" w:rsidRPr="00972C52" w:rsidRDefault="00226C17" w:rsidP="004C57E4">
      <w:pPr>
        <w:pStyle w:val="ListParagraph"/>
        <w:numPr>
          <w:ilvl w:val="0"/>
          <w:numId w:val="2"/>
        </w:numPr>
        <w:spacing w:after="0" w:line="240" w:lineRule="auto"/>
        <w:rPr>
          <w:rFonts w:cstheme="minorHAnsi"/>
        </w:rPr>
      </w:pPr>
      <w:r w:rsidRPr="00972C52">
        <w:rPr>
          <w:rFonts w:cstheme="minorHAnsi"/>
        </w:rPr>
        <w:t>Transfer Workshop</w:t>
      </w:r>
      <w:r w:rsidR="003257C0" w:rsidRPr="00972C52">
        <w:rPr>
          <w:rFonts w:cstheme="minorHAnsi"/>
        </w:rPr>
        <w:t xml:space="preserve"> Series</w:t>
      </w:r>
      <w:r w:rsidRPr="00972C52">
        <w:rPr>
          <w:rFonts w:cstheme="minorHAnsi"/>
        </w:rPr>
        <w:t xml:space="preserve"> Info &amp; RSVP: </w:t>
      </w:r>
      <w:hyperlink r:id="rId7" w:history="1">
        <w:r w:rsidRPr="00972C52">
          <w:rPr>
            <w:rStyle w:val="Hyperlink"/>
            <w:rFonts w:cstheme="minorHAnsi"/>
          </w:rPr>
          <w:t>https://transfer.utah.edu/transfer-workshop-series.php</w:t>
        </w:r>
      </w:hyperlink>
      <w:r w:rsidRPr="00972C52">
        <w:rPr>
          <w:rFonts w:cstheme="minorHAnsi"/>
        </w:rPr>
        <w:t xml:space="preserve"> </w:t>
      </w:r>
    </w:p>
    <w:p w14:paraId="24742760" w14:textId="77777777" w:rsidR="00226C17" w:rsidRPr="00972C52" w:rsidRDefault="00226C17" w:rsidP="00226C17">
      <w:pPr>
        <w:pStyle w:val="ListParagraph"/>
        <w:numPr>
          <w:ilvl w:val="0"/>
          <w:numId w:val="2"/>
        </w:numPr>
        <w:spacing w:after="0" w:line="240" w:lineRule="auto"/>
        <w:rPr>
          <w:rFonts w:cstheme="minorHAnsi"/>
        </w:rPr>
      </w:pPr>
      <w:r w:rsidRPr="00972C52">
        <w:rPr>
          <w:rFonts w:cstheme="minorHAnsi"/>
        </w:rPr>
        <w:t xml:space="preserve">Instagram: </w:t>
      </w:r>
      <w:hyperlink r:id="rId8" w:history="1">
        <w:r w:rsidRPr="00972C52">
          <w:rPr>
            <w:rStyle w:val="Hyperlink"/>
            <w:rFonts w:cstheme="minorHAnsi"/>
          </w:rPr>
          <w:t>https://www.instagram.com/uofu_transferstudentsuccess/</w:t>
        </w:r>
      </w:hyperlink>
      <w:r w:rsidRPr="00972C52">
        <w:rPr>
          <w:rFonts w:cstheme="minorHAnsi"/>
        </w:rPr>
        <w:t xml:space="preserve"> </w:t>
      </w:r>
    </w:p>
    <w:p w14:paraId="17176685" w14:textId="77777777" w:rsidR="00F34F86" w:rsidRPr="00972C52" w:rsidRDefault="00F34F86" w:rsidP="00226C17">
      <w:pPr>
        <w:pStyle w:val="ListParagraph"/>
        <w:numPr>
          <w:ilvl w:val="0"/>
          <w:numId w:val="2"/>
        </w:numPr>
        <w:spacing w:after="0" w:line="240" w:lineRule="auto"/>
        <w:rPr>
          <w:rFonts w:cstheme="minorHAnsi"/>
        </w:rPr>
      </w:pPr>
      <w:r w:rsidRPr="00972C52">
        <w:rPr>
          <w:rFonts w:cstheme="minorHAnsi"/>
        </w:rPr>
        <w:t xml:space="preserve">Eats </w:t>
      </w:r>
      <w:r w:rsidR="0094128A" w:rsidRPr="00972C52">
        <w:rPr>
          <w:rFonts w:cstheme="minorHAnsi"/>
        </w:rPr>
        <w:t>with</w:t>
      </w:r>
      <w:r w:rsidRPr="00972C52">
        <w:rPr>
          <w:rFonts w:cstheme="minorHAnsi"/>
        </w:rPr>
        <w:t xml:space="preserve"> Emily</w:t>
      </w:r>
      <w:r w:rsidR="008D3AD0" w:rsidRPr="00972C52">
        <w:rPr>
          <w:rFonts w:cstheme="minorHAnsi"/>
        </w:rPr>
        <w:t xml:space="preserve"> (talk with a current transfer student)</w:t>
      </w:r>
      <w:r w:rsidRPr="00972C52">
        <w:rPr>
          <w:rFonts w:cstheme="minorHAnsi"/>
        </w:rPr>
        <w:t xml:space="preserve">: every </w:t>
      </w:r>
      <w:r w:rsidR="008D3AD0" w:rsidRPr="00972C52">
        <w:rPr>
          <w:rFonts w:cstheme="minorHAnsi"/>
        </w:rPr>
        <w:t>Thursday from 3:30-4:30pm in Sill Center room 144 until August 17, 2023 (except 6/1/23)</w:t>
      </w:r>
    </w:p>
    <w:p w14:paraId="77C4AB38" w14:textId="77777777" w:rsidR="004C57E4" w:rsidRPr="00972C52" w:rsidRDefault="004C57E4" w:rsidP="00226C17">
      <w:pPr>
        <w:pStyle w:val="ListParagraph"/>
        <w:numPr>
          <w:ilvl w:val="0"/>
          <w:numId w:val="2"/>
        </w:numPr>
        <w:spacing w:after="0" w:line="240" w:lineRule="auto"/>
        <w:rPr>
          <w:rFonts w:cstheme="minorHAnsi"/>
        </w:rPr>
      </w:pPr>
      <w:r w:rsidRPr="00972C52">
        <w:rPr>
          <w:rFonts w:cstheme="minorHAnsi"/>
        </w:rPr>
        <w:t xml:space="preserve">Herriman Campus: </w:t>
      </w:r>
      <w:hyperlink r:id="rId9" w:history="1">
        <w:r w:rsidRPr="00972C52">
          <w:rPr>
            <w:rStyle w:val="Hyperlink"/>
            <w:rFonts w:cstheme="minorHAnsi"/>
          </w:rPr>
          <w:t>https://herriman.utah.edu/</w:t>
        </w:r>
      </w:hyperlink>
      <w:r w:rsidRPr="00972C52">
        <w:rPr>
          <w:rFonts w:cstheme="minorHAnsi"/>
        </w:rPr>
        <w:t xml:space="preserve"> </w:t>
      </w:r>
    </w:p>
    <w:p w14:paraId="4EE9784E" w14:textId="77777777" w:rsidR="00A30C07" w:rsidRPr="00972C52" w:rsidRDefault="00A30C07" w:rsidP="00A30C07">
      <w:pPr>
        <w:spacing w:after="0" w:line="240" w:lineRule="auto"/>
        <w:rPr>
          <w:rFonts w:cstheme="minorHAnsi"/>
        </w:rPr>
      </w:pPr>
    </w:p>
    <w:p w14:paraId="6DB93701" w14:textId="4BF95550" w:rsidR="00A30C07" w:rsidRPr="009F6E0F" w:rsidRDefault="00A30C07" w:rsidP="00A30C07">
      <w:pPr>
        <w:spacing w:after="0" w:line="240" w:lineRule="auto"/>
        <w:rPr>
          <w:rFonts w:cstheme="minorHAnsi"/>
          <w:b/>
        </w:rPr>
      </w:pPr>
      <w:r w:rsidRPr="009F6E0F">
        <w:rPr>
          <w:rFonts w:cstheme="minorHAnsi"/>
          <w:b/>
        </w:rPr>
        <w:t>Center for Equity &amp; Student Belonging (CESB) Transfer Scholars Program</w:t>
      </w:r>
      <w:r w:rsidR="009971D3" w:rsidRPr="009F6E0F">
        <w:rPr>
          <w:rFonts w:cstheme="minorHAnsi"/>
          <w:b/>
        </w:rPr>
        <w:t xml:space="preserve"> (</w:t>
      </w:r>
      <w:hyperlink r:id="rId10" w:history="1">
        <w:r w:rsidR="009971D3" w:rsidRPr="009F6E0F">
          <w:rPr>
            <w:rStyle w:val="Hyperlink"/>
            <w:rFonts w:cstheme="minorHAnsi"/>
            <w:b/>
          </w:rPr>
          <w:t>https://diversity.utah.edu/cesb/transfer/</w:t>
        </w:r>
      </w:hyperlink>
      <w:r w:rsidR="00976A57">
        <w:rPr>
          <w:rStyle w:val="Hyperlink"/>
          <w:rFonts w:cstheme="minorHAnsi"/>
          <w:b/>
        </w:rPr>
        <w:t>)</w:t>
      </w:r>
    </w:p>
    <w:p w14:paraId="75800610" w14:textId="77777777" w:rsidR="00231948" w:rsidRPr="00972C52" w:rsidRDefault="00231948" w:rsidP="00A30C07">
      <w:pPr>
        <w:pStyle w:val="ListParagraph"/>
        <w:numPr>
          <w:ilvl w:val="0"/>
          <w:numId w:val="4"/>
        </w:numPr>
        <w:spacing w:after="0" w:line="240" w:lineRule="auto"/>
        <w:rPr>
          <w:rFonts w:cstheme="minorHAnsi"/>
        </w:rPr>
      </w:pPr>
      <w:r w:rsidRPr="00972C52">
        <w:rPr>
          <w:rFonts w:cstheme="minorHAnsi"/>
        </w:rPr>
        <w:t>The Transfer Scholars Program creates community and advocates for students across intersectional identities and experiences by promoting academic excellence, extracurricular involvement, and graduate school exploration.</w:t>
      </w:r>
    </w:p>
    <w:p w14:paraId="797426EB" w14:textId="77777777" w:rsidR="003257C0" w:rsidRPr="00972C52" w:rsidRDefault="003257C0" w:rsidP="00A30C07">
      <w:pPr>
        <w:pStyle w:val="ListParagraph"/>
        <w:numPr>
          <w:ilvl w:val="0"/>
          <w:numId w:val="4"/>
        </w:numPr>
        <w:spacing w:after="0" w:line="240" w:lineRule="auto"/>
        <w:rPr>
          <w:rFonts w:cstheme="minorHAnsi"/>
        </w:rPr>
      </w:pPr>
      <w:r w:rsidRPr="00972C52">
        <w:rPr>
          <w:rFonts w:cstheme="minorHAnsi"/>
        </w:rPr>
        <w:t xml:space="preserve">Instagram: </w:t>
      </w:r>
      <w:hyperlink r:id="rId11" w:history="1">
        <w:r w:rsidRPr="00972C52">
          <w:rPr>
            <w:rStyle w:val="Hyperlink"/>
            <w:rFonts w:cstheme="minorHAnsi"/>
          </w:rPr>
          <w:t>https://www.instagram.com/uofucesbtransferscholars/</w:t>
        </w:r>
      </w:hyperlink>
      <w:r w:rsidRPr="00972C52">
        <w:rPr>
          <w:rFonts w:cstheme="minorHAnsi"/>
        </w:rPr>
        <w:t xml:space="preserve"> </w:t>
      </w:r>
    </w:p>
    <w:p w14:paraId="48D087E8" w14:textId="77777777" w:rsidR="00563DFF" w:rsidRPr="00972C52" w:rsidRDefault="00563DFF" w:rsidP="00563DFF">
      <w:pPr>
        <w:spacing w:after="0" w:line="240" w:lineRule="auto"/>
        <w:rPr>
          <w:rFonts w:cstheme="minorHAnsi"/>
        </w:rPr>
      </w:pPr>
    </w:p>
    <w:p w14:paraId="02FAB81C" w14:textId="2F97CFA9" w:rsidR="00563DFF" w:rsidRPr="009F6E0F" w:rsidRDefault="00563DFF" w:rsidP="00563DFF">
      <w:pPr>
        <w:spacing w:after="0" w:line="240" w:lineRule="auto"/>
        <w:rPr>
          <w:rFonts w:cstheme="minorHAnsi"/>
          <w:b/>
        </w:rPr>
      </w:pPr>
      <w:proofErr w:type="spellStart"/>
      <w:r w:rsidRPr="009F6E0F">
        <w:rPr>
          <w:rFonts w:cstheme="minorHAnsi"/>
          <w:b/>
        </w:rPr>
        <w:t>ULife</w:t>
      </w:r>
      <w:proofErr w:type="spellEnd"/>
      <w:r w:rsidRPr="009F6E0F">
        <w:rPr>
          <w:rFonts w:cstheme="minorHAnsi"/>
          <w:b/>
        </w:rPr>
        <w:t xml:space="preserve"> Mentors for Transfer Students</w:t>
      </w:r>
      <w:r w:rsidR="009F6F9A" w:rsidRPr="009F6E0F">
        <w:rPr>
          <w:rFonts w:cstheme="minorHAnsi"/>
          <w:b/>
        </w:rPr>
        <w:t xml:space="preserve"> (</w:t>
      </w:r>
      <w:hyperlink r:id="rId12" w:history="1">
        <w:r w:rsidR="009F6F9A" w:rsidRPr="009F6E0F">
          <w:rPr>
            <w:rStyle w:val="Hyperlink"/>
            <w:rFonts w:cstheme="minorHAnsi"/>
            <w:b/>
          </w:rPr>
          <w:t>https://mentors.utah.edu/</w:t>
        </w:r>
      </w:hyperlink>
      <w:r w:rsidR="009F6F9A" w:rsidRPr="009F6E0F">
        <w:rPr>
          <w:rFonts w:cstheme="minorHAnsi"/>
          <w:b/>
        </w:rPr>
        <w:t>)</w:t>
      </w:r>
    </w:p>
    <w:p w14:paraId="6775C211" w14:textId="77777777" w:rsidR="001010C1" w:rsidRDefault="001010C1" w:rsidP="00563DFF">
      <w:pPr>
        <w:pStyle w:val="ListParagraph"/>
        <w:numPr>
          <w:ilvl w:val="0"/>
          <w:numId w:val="10"/>
        </w:numPr>
        <w:spacing w:after="0" w:line="240" w:lineRule="auto"/>
        <w:rPr>
          <w:rFonts w:cstheme="minorHAnsi"/>
        </w:rPr>
      </w:pPr>
      <w:r w:rsidRPr="001010C1">
        <w:rPr>
          <w:rFonts w:cstheme="minorHAnsi"/>
        </w:rPr>
        <w:t xml:space="preserve">Mentors help you adjust to life at the University of Utah and provide social, academic, and professional programs and workshops. </w:t>
      </w:r>
    </w:p>
    <w:p w14:paraId="1F94EB3E" w14:textId="2723198A" w:rsidR="009F6F9A" w:rsidRDefault="009F6F9A" w:rsidP="009F6F9A">
      <w:pPr>
        <w:spacing w:after="0" w:line="240" w:lineRule="auto"/>
        <w:rPr>
          <w:rFonts w:cstheme="minorHAnsi"/>
        </w:rPr>
      </w:pPr>
    </w:p>
    <w:p w14:paraId="08979841" w14:textId="757CB35A" w:rsidR="009F6F9A" w:rsidRPr="009F6E0F" w:rsidRDefault="00FF7FA6" w:rsidP="009F6F9A">
      <w:pPr>
        <w:spacing w:after="0" w:line="240" w:lineRule="auto"/>
        <w:rPr>
          <w:rFonts w:cstheme="minorHAnsi"/>
          <w:b/>
        </w:rPr>
      </w:pPr>
      <w:r w:rsidRPr="009F6E0F">
        <w:rPr>
          <w:rFonts w:cstheme="minorHAnsi"/>
          <w:b/>
        </w:rPr>
        <w:t>AAC</w:t>
      </w:r>
      <w:r w:rsidR="009F6F9A" w:rsidRPr="009F6E0F">
        <w:rPr>
          <w:rFonts w:cstheme="minorHAnsi"/>
          <w:b/>
        </w:rPr>
        <w:t xml:space="preserve"> </w:t>
      </w:r>
      <w:r w:rsidR="00E361BE" w:rsidRPr="009F6E0F">
        <w:rPr>
          <w:rFonts w:cstheme="minorHAnsi"/>
          <w:b/>
        </w:rPr>
        <w:t xml:space="preserve">Credit </w:t>
      </w:r>
      <w:r w:rsidR="009F6F9A" w:rsidRPr="009F6E0F">
        <w:rPr>
          <w:rFonts w:cstheme="minorHAnsi"/>
          <w:b/>
        </w:rPr>
        <w:t>Transfer Resources (</w:t>
      </w:r>
      <w:hyperlink r:id="rId13" w:history="1">
        <w:r w:rsidR="00E361BE" w:rsidRPr="009F6E0F">
          <w:rPr>
            <w:rStyle w:val="Hyperlink"/>
            <w:rFonts w:cstheme="minorHAnsi"/>
            <w:b/>
          </w:rPr>
          <w:t>https://advising.utah.edu/transfer/transfer-your-credits/index.php</w:t>
        </w:r>
      </w:hyperlink>
      <w:r w:rsidR="009F6F9A" w:rsidRPr="009F6E0F">
        <w:rPr>
          <w:rFonts w:cstheme="minorHAnsi"/>
          <w:b/>
        </w:rPr>
        <w:t xml:space="preserve">) </w:t>
      </w:r>
    </w:p>
    <w:p w14:paraId="69473CF6" w14:textId="232FCE9A" w:rsidR="00E361BE" w:rsidRPr="00E361BE" w:rsidRDefault="00E361BE" w:rsidP="00E361BE">
      <w:pPr>
        <w:pStyle w:val="ListParagraph"/>
        <w:numPr>
          <w:ilvl w:val="0"/>
          <w:numId w:val="10"/>
        </w:numPr>
        <w:spacing w:after="0" w:line="240" w:lineRule="auto"/>
        <w:rPr>
          <w:rFonts w:cstheme="minorHAnsi"/>
        </w:rPr>
      </w:pPr>
      <w:r>
        <w:rPr>
          <w:rFonts w:cstheme="minorHAnsi"/>
        </w:rPr>
        <w:t xml:space="preserve">Learn about transferring your credits and </w:t>
      </w:r>
      <w:r w:rsidR="00FF7FA6">
        <w:rPr>
          <w:rFonts w:cstheme="minorHAnsi"/>
        </w:rPr>
        <w:t>how to get advice on transfer credits counting towards your degree.</w:t>
      </w:r>
    </w:p>
    <w:p w14:paraId="255E80C4" w14:textId="2EDC285D" w:rsidR="00226C17" w:rsidRDefault="00226C17" w:rsidP="00226C17">
      <w:pPr>
        <w:spacing w:after="0" w:line="240" w:lineRule="auto"/>
        <w:rPr>
          <w:rFonts w:cstheme="minorHAnsi"/>
        </w:rPr>
      </w:pPr>
    </w:p>
    <w:p w14:paraId="4F0554D8" w14:textId="77777777" w:rsidR="00CF0704" w:rsidRPr="00972C52" w:rsidRDefault="00CF0704" w:rsidP="00226C17">
      <w:pPr>
        <w:spacing w:after="0" w:line="240" w:lineRule="auto"/>
        <w:rPr>
          <w:rFonts w:cstheme="minorHAnsi"/>
        </w:rPr>
      </w:pPr>
    </w:p>
    <w:p w14:paraId="357E941A" w14:textId="53C412B4" w:rsidR="00226C17" w:rsidRPr="009F6E0F" w:rsidRDefault="009F6F9A" w:rsidP="00226C17">
      <w:pPr>
        <w:spacing w:after="0" w:line="240" w:lineRule="auto"/>
        <w:rPr>
          <w:rFonts w:cstheme="minorHAnsi"/>
          <w:b/>
          <w:color w:val="FF0000"/>
          <w:sz w:val="24"/>
          <w:szCs w:val="24"/>
          <w:u w:val="single"/>
        </w:rPr>
      </w:pPr>
      <w:r w:rsidRPr="009F6E0F">
        <w:rPr>
          <w:rFonts w:cstheme="minorHAnsi"/>
          <w:b/>
          <w:color w:val="FF0000"/>
          <w:sz w:val="24"/>
          <w:szCs w:val="24"/>
          <w:u w:val="single"/>
        </w:rPr>
        <w:t xml:space="preserve">Transfer </w:t>
      </w:r>
      <w:r w:rsidR="00226C17" w:rsidRPr="009F6E0F">
        <w:rPr>
          <w:rFonts w:cstheme="minorHAnsi"/>
          <w:b/>
          <w:color w:val="FF0000"/>
          <w:sz w:val="24"/>
          <w:szCs w:val="24"/>
          <w:u w:val="single"/>
        </w:rPr>
        <w:t>Student Groups</w:t>
      </w:r>
    </w:p>
    <w:p w14:paraId="54048C6D" w14:textId="7AC85BC1" w:rsidR="00226C17" w:rsidRPr="009F6E0F" w:rsidRDefault="00226C17" w:rsidP="00226C17">
      <w:pPr>
        <w:spacing w:after="0" w:line="240" w:lineRule="auto"/>
        <w:rPr>
          <w:rFonts w:cstheme="minorHAnsi"/>
          <w:b/>
        </w:rPr>
      </w:pPr>
      <w:r w:rsidRPr="009F6E0F">
        <w:rPr>
          <w:rFonts w:cstheme="minorHAnsi"/>
          <w:b/>
        </w:rPr>
        <w:t>Crimson Transfer Honor Society (CTHS)</w:t>
      </w:r>
      <w:r w:rsidR="009F6F9A" w:rsidRPr="009F6E0F">
        <w:rPr>
          <w:rFonts w:cstheme="minorHAnsi"/>
          <w:b/>
        </w:rPr>
        <w:t xml:space="preserve"> (</w:t>
      </w:r>
      <w:hyperlink r:id="rId14" w:history="1">
        <w:r w:rsidR="009F6F9A" w:rsidRPr="009F6E0F">
          <w:rPr>
            <w:rStyle w:val="Hyperlink"/>
            <w:rFonts w:cstheme="minorHAnsi"/>
            <w:b/>
          </w:rPr>
          <w:t>https://transfer.utah.edu/crimson-transfer-honor-society.php</w:t>
        </w:r>
      </w:hyperlink>
      <w:r w:rsidR="009F6F9A" w:rsidRPr="009F6E0F">
        <w:rPr>
          <w:rStyle w:val="Hyperlink"/>
          <w:rFonts w:cstheme="minorHAnsi"/>
          <w:b/>
        </w:rPr>
        <w:t>)</w:t>
      </w:r>
    </w:p>
    <w:p w14:paraId="4D8C096A" w14:textId="77777777" w:rsidR="00E0065A" w:rsidRPr="00972C52" w:rsidRDefault="00013100" w:rsidP="00013100">
      <w:pPr>
        <w:pStyle w:val="ListParagraph"/>
        <w:numPr>
          <w:ilvl w:val="0"/>
          <w:numId w:val="1"/>
        </w:numPr>
        <w:spacing w:after="0" w:line="240" w:lineRule="auto"/>
        <w:rPr>
          <w:rFonts w:cstheme="minorHAnsi"/>
        </w:rPr>
      </w:pPr>
      <w:r w:rsidRPr="00972C52">
        <w:rPr>
          <w:rFonts w:cstheme="minorHAnsi"/>
        </w:rPr>
        <w:t>CTHS’ mission is</w:t>
      </w:r>
      <w:r w:rsidR="00E0065A" w:rsidRPr="00972C52">
        <w:rPr>
          <w:rFonts w:cstheme="minorHAnsi"/>
        </w:rPr>
        <w:t>:</w:t>
      </w:r>
      <w:r w:rsidRPr="00972C52">
        <w:rPr>
          <w:rFonts w:cstheme="minorHAnsi"/>
        </w:rPr>
        <w:t xml:space="preserve"> </w:t>
      </w:r>
    </w:p>
    <w:p w14:paraId="1051FCDB" w14:textId="77777777" w:rsidR="00E0065A" w:rsidRPr="00972C52" w:rsidRDefault="00013100" w:rsidP="00E0065A">
      <w:pPr>
        <w:pStyle w:val="ListParagraph"/>
        <w:numPr>
          <w:ilvl w:val="1"/>
          <w:numId w:val="1"/>
        </w:numPr>
        <w:spacing w:after="0" w:line="240" w:lineRule="auto"/>
        <w:rPr>
          <w:rFonts w:cstheme="minorHAnsi"/>
        </w:rPr>
      </w:pPr>
      <w:r w:rsidRPr="00972C52">
        <w:rPr>
          <w:rFonts w:cstheme="minorHAnsi"/>
        </w:rPr>
        <w:t>to recognize the academic success of transfer students as they transition to the U of U</w:t>
      </w:r>
    </w:p>
    <w:p w14:paraId="345E0CC4" w14:textId="77777777" w:rsidR="00E0065A" w:rsidRPr="00972C52" w:rsidRDefault="00013100" w:rsidP="00E0065A">
      <w:pPr>
        <w:pStyle w:val="ListParagraph"/>
        <w:numPr>
          <w:ilvl w:val="1"/>
          <w:numId w:val="1"/>
        </w:numPr>
        <w:spacing w:after="0" w:line="240" w:lineRule="auto"/>
        <w:rPr>
          <w:rFonts w:cstheme="minorHAnsi"/>
        </w:rPr>
      </w:pPr>
      <w:r w:rsidRPr="00972C52">
        <w:rPr>
          <w:rFonts w:cstheme="minorHAnsi"/>
        </w:rPr>
        <w:t>to encourage and support transfer students as they matriculate to graduate schools and begin careers</w:t>
      </w:r>
    </w:p>
    <w:p w14:paraId="171C7F51" w14:textId="77777777" w:rsidR="00E0065A" w:rsidRPr="00972C52" w:rsidRDefault="00013100" w:rsidP="00E0065A">
      <w:pPr>
        <w:pStyle w:val="ListParagraph"/>
        <w:numPr>
          <w:ilvl w:val="1"/>
          <w:numId w:val="1"/>
        </w:numPr>
        <w:spacing w:after="0" w:line="240" w:lineRule="auto"/>
        <w:rPr>
          <w:rFonts w:cstheme="minorHAnsi"/>
        </w:rPr>
      </w:pPr>
      <w:r w:rsidRPr="00972C52">
        <w:rPr>
          <w:rFonts w:cstheme="minorHAnsi"/>
        </w:rPr>
        <w:t>to get transfer students involved in the University of Utah campus and to serve the community</w:t>
      </w:r>
    </w:p>
    <w:p w14:paraId="3B4CFE2C" w14:textId="77777777" w:rsidR="00013100" w:rsidRPr="00972C52" w:rsidRDefault="00013100" w:rsidP="00E0065A">
      <w:pPr>
        <w:pStyle w:val="ListParagraph"/>
        <w:numPr>
          <w:ilvl w:val="1"/>
          <w:numId w:val="1"/>
        </w:numPr>
        <w:spacing w:after="0" w:line="240" w:lineRule="auto"/>
        <w:rPr>
          <w:rFonts w:cstheme="minorHAnsi"/>
        </w:rPr>
      </w:pPr>
      <w:r w:rsidRPr="00972C52">
        <w:rPr>
          <w:rFonts w:cstheme="minorHAnsi"/>
        </w:rPr>
        <w:t>to aid transfer students socially, academically, and financially</w:t>
      </w:r>
    </w:p>
    <w:p w14:paraId="13BFBD39" w14:textId="1835AD18" w:rsidR="00226C17" w:rsidRPr="00972C52" w:rsidRDefault="00013100" w:rsidP="00226C17">
      <w:pPr>
        <w:pStyle w:val="ListParagraph"/>
        <w:numPr>
          <w:ilvl w:val="0"/>
          <w:numId w:val="1"/>
        </w:numPr>
        <w:spacing w:after="0" w:line="240" w:lineRule="auto"/>
        <w:rPr>
          <w:rFonts w:cstheme="minorHAnsi"/>
        </w:rPr>
      </w:pPr>
      <w:r w:rsidRPr="00972C52">
        <w:rPr>
          <w:rFonts w:cstheme="minorHAnsi"/>
        </w:rPr>
        <w:t>E</w:t>
      </w:r>
      <w:r w:rsidR="00226C17" w:rsidRPr="00972C52">
        <w:rPr>
          <w:rFonts w:cstheme="minorHAnsi"/>
        </w:rPr>
        <w:t>ligibility is at least a 3.5 GPA in your first 12 credit hours at the U of U and attend</w:t>
      </w:r>
      <w:r w:rsidR="009F6F9A">
        <w:rPr>
          <w:rFonts w:cstheme="minorHAnsi"/>
        </w:rPr>
        <w:t>ance at</w:t>
      </w:r>
      <w:r w:rsidR="00226C17" w:rsidRPr="00972C52">
        <w:rPr>
          <w:rFonts w:cstheme="minorHAnsi"/>
        </w:rPr>
        <w:t xml:space="preserve"> two transfer workshops (in-person or virtually)</w:t>
      </w:r>
    </w:p>
    <w:p w14:paraId="2B4D70AC" w14:textId="77777777" w:rsidR="00226C17" w:rsidRPr="00972C52" w:rsidRDefault="00226C17" w:rsidP="00226C17">
      <w:pPr>
        <w:pStyle w:val="ListParagraph"/>
        <w:numPr>
          <w:ilvl w:val="0"/>
          <w:numId w:val="1"/>
        </w:numPr>
        <w:spacing w:after="0" w:line="240" w:lineRule="auto"/>
        <w:rPr>
          <w:rFonts w:cstheme="minorHAnsi"/>
        </w:rPr>
      </w:pPr>
      <w:r w:rsidRPr="00972C52">
        <w:rPr>
          <w:rFonts w:cstheme="minorHAnsi"/>
        </w:rPr>
        <w:t xml:space="preserve">Instagram: </w:t>
      </w:r>
      <w:hyperlink r:id="rId15" w:history="1">
        <w:r w:rsidRPr="00972C52">
          <w:rPr>
            <w:rStyle w:val="Hyperlink"/>
            <w:rFonts w:cstheme="minorHAnsi"/>
          </w:rPr>
          <w:t>https://www.instagram.com/uofu_cths/</w:t>
        </w:r>
      </w:hyperlink>
      <w:r w:rsidRPr="00972C52">
        <w:rPr>
          <w:rFonts w:cstheme="minorHAnsi"/>
        </w:rPr>
        <w:t xml:space="preserve"> </w:t>
      </w:r>
    </w:p>
    <w:p w14:paraId="54E83952" w14:textId="77777777" w:rsidR="00226C17" w:rsidRPr="00972C52" w:rsidRDefault="00226C17" w:rsidP="00450278">
      <w:pPr>
        <w:spacing w:after="0" w:line="240" w:lineRule="auto"/>
        <w:rPr>
          <w:rFonts w:cstheme="minorHAnsi"/>
        </w:rPr>
      </w:pPr>
    </w:p>
    <w:p w14:paraId="6BEBD986" w14:textId="6AAF2C41" w:rsidR="00450278" w:rsidRPr="009F6E0F" w:rsidRDefault="00450278" w:rsidP="00450278">
      <w:pPr>
        <w:spacing w:after="0" w:line="240" w:lineRule="auto"/>
        <w:rPr>
          <w:rFonts w:cstheme="minorHAnsi"/>
          <w:b/>
        </w:rPr>
      </w:pPr>
      <w:r w:rsidRPr="009F6E0F">
        <w:rPr>
          <w:rFonts w:cstheme="minorHAnsi"/>
          <w:b/>
        </w:rPr>
        <w:t>Business Transfer Student Society</w:t>
      </w:r>
      <w:r w:rsidR="007E57FA">
        <w:rPr>
          <w:rFonts w:cstheme="minorHAnsi"/>
          <w:b/>
        </w:rPr>
        <w:t xml:space="preserve"> (</w:t>
      </w:r>
      <w:hyperlink r:id="rId16" w:history="1">
        <w:r w:rsidR="007E57FA" w:rsidRPr="009F6E0F">
          <w:rPr>
            <w:rStyle w:val="Hyperlink"/>
            <w:rFonts w:cstheme="minorHAnsi"/>
            <w:b/>
          </w:rPr>
          <w:t>https://eccles.qualtrics.com/jfe/form/SV_6LItaFsmahdhzkW</w:t>
        </w:r>
      </w:hyperlink>
      <w:r w:rsidR="007E57FA" w:rsidRPr="009F6E0F">
        <w:rPr>
          <w:rStyle w:val="Hyperlink"/>
          <w:rFonts w:cstheme="minorHAnsi"/>
          <w:b/>
        </w:rPr>
        <w:t>)</w:t>
      </w:r>
    </w:p>
    <w:p w14:paraId="5A788CCC" w14:textId="7B5732A5" w:rsidR="00CF0704" w:rsidRPr="00243457" w:rsidRDefault="00A26180" w:rsidP="003257C0">
      <w:pPr>
        <w:pStyle w:val="ListParagraph"/>
        <w:numPr>
          <w:ilvl w:val="0"/>
          <w:numId w:val="13"/>
        </w:numPr>
        <w:spacing w:after="0" w:line="240" w:lineRule="auto"/>
        <w:rPr>
          <w:rFonts w:cstheme="minorHAnsi"/>
        </w:rPr>
      </w:pPr>
      <w:r>
        <w:rPr>
          <w:rFonts w:cstheme="minorHAnsi"/>
        </w:rPr>
        <w:t>An opportunity for business majors to f</w:t>
      </w:r>
      <w:r w:rsidR="00627625" w:rsidRPr="00972C52">
        <w:rPr>
          <w:rFonts w:cstheme="minorHAnsi"/>
        </w:rPr>
        <w:t>ind friends, participate in workshops, socialize, and engage in service projects.</w:t>
      </w:r>
    </w:p>
    <w:p w14:paraId="42DCE223" w14:textId="77777777" w:rsidR="00CF0704" w:rsidRPr="00972C52" w:rsidRDefault="00CF0704" w:rsidP="003257C0">
      <w:pPr>
        <w:spacing w:after="0" w:line="240" w:lineRule="auto"/>
        <w:rPr>
          <w:rFonts w:cstheme="minorHAnsi"/>
        </w:rPr>
      </w:pPr>
    </w:p>
    <w:p w14:paraId="48BFDD59" w14:textId="00231171" w:rsidR="003257C0" w:rsidRPr="009F6E0F" w:rsidRDefault="003257C0" w:rsidP="003257C0">
      <w:pPr>
        <w:spacing w:after="0" w:line="240" w:lineRule="auto"/>
        <w:rPr>
          <w:rFonts w:cstheme="minorHAnsi"/>
          <w:b/>
          <w:sz w:val="24"/>
          <w:szCs w:val="24"/>
          <w:u w:val="single"/>
        </w:rPr>
      </w:pPr>
      <w:r w:rsidRPr="009F6E0F">
        <w:rPr>
          <w:rFonts w:cstheme="minorHAnsi"/>
          <w:b/>
          <w:color w:val="FF0000"/>
          <w:sz w:val="24"/>
          <w:szCs w:val="24"/>
          <w:u w:val="single"/>
        </w:rPr>
        <w:t xml:space="preserve">Transfer Student Cohort Courses and </w:t>
      </w:r>
      <w:r w:rsidR="007E57FA">
        <w:rPr>
          <w:rFonts w:cstheme="minorHAnsi"/>
          <w:b/>
          <w:color w:val="FF0000"/>
          <w:sz w:val="24"/>
          <w:szCs w:val="24"/>
          <w:u w:val="single"/>
        </w:rPr>
        <w:t xml:space="preserve">Academic </w:t>
      </w:r>
      <w:r w:rsidRPr="009F6E0F">
        <w:rPr>
          <w:rFonts w:cstheme="minorHAnsi"/>
          <w:b/>
          <w:color w:val="FF0000"/>
          <w:sz w:val="24"/>
          <w:szCs w:val="24"/>
          <w:u w:val="single"/>
        </w:rPr>
        <w:t>Programs</w:t>
      </w:r>
      <w:r w:rsidRPr="009F6E0F">
        <w:rPr>
          <w:rFonts w:cstheme="minorHAnsi"/>
          <w:b/>
          <w:sz w:val="24"/>
          <w:szCs w:val="24"/>
          <w:u w:val="single"/>
        </w:rPr>
        <w:t xml:space="preserve"> </w:t>
      </w:r>
    </w:p>
    <w:p w14:paraId="039B816B" w14:textId="51C101FD" w:rsidR="00B60D20" w:rsidRPr="009F6E0F" w:rsidRDefault="00B60D20" w:rsidP="003257C0">
      <w:pPr>
        <w:spacing w:after="0" w:line="240" w:lineRule="auto"/>
        <w:rPr>
          <w:rFonts w:cstheme="minorHAnsi"/>
          <w:b/>
        </w:rPr>
      </w:pPr>
      <w:r w:rsidRPr="009F6E0F">
        <w:rPr>
          <w:rFonts w:cstheme="minorHAnsi"/>
          <w:b/>
        </w:rPr>
        <w:t xml:space="preserve">Business Scholars Transfer Program </w:t>
      </w:r>
      <w:r w:rsidR="00A26180" w:rsidRPr="008D62E6">
        <w:rPr>
          <w:rFonts w:cstheme="minorHAnsi"/>
          <w:b/>
        </w:rPr>
        <w:t>(</w:t>
      </w:r>
      <w:proofErr w:type="spellStart"/>
      <w:r w:rsidR="00A26180" w:rsidRPr="009F6E0F">
        <w:rPr>
          <w:rFonts w:cstheme="minorHAnsi"/>
          <w:b/>
        </w:rPr>
        <w:t>Eccles.link</w:t>
      </w:r>
      <w:proofErr w:type="spellEnd"/>
      <w:r w:rsidR="00A26180" w:rsidRPr="009F6E0F">
        <w:rPr>
          <w:rFonts w:cstheme="minorHAnsi"/>
          <w:b/>
        </w:rPr>
        <w:t>/transfer)</w:t>
      </w:r>
      <w:r w:rsidR="00A26180">
        <w:rPr>
          <w:rFonts w:cstheme="minorHAnsi"/>
        </w:rPr>
        <w:t xml:space="preserve"> </w:t>
      </w:r>
    </w:p>
    <w:p w14:paraId="7FC0906D" w14:textId="77777777" w:rsidR="002D6474" w:rsidRPr="00972C52" w:rsidRDefault="002D6474" w:rsidP="002D6474">
      <w:pPr>
        <w:pStyle w:val="ListParagraph"/>
        <w:numPr>
          <w:ilvl w:val="0"/>
          <w:numId w:val="3"/>
        </w:numPr>
        <w:spacing w:after="0" w:line="240" w:lineRule="auto"/>
        <w:rPr>
          <w:rFonts w:cstheme="minorHAnsi"/>
        </w:rPr>
      </w:pPr>
      <w:r w:rsidRPr="00972C52">
        <w:rPr>
          <w:rFonts w:cstheme="minorHAnsi"/>
        </w:rPr>
        <w:t xml:space="preserve">Unique one-semester cohort program designed for students with college experience. It combines experiential learning and traditional teaching methods in the classroom with opportunities for personal and professional development. </w:t>
      </w:r>
    </w:p>
    <w:p w14:paraId="38EF6FD7" w14:textId="77777777" w:rsidR="00D27469" w:rsidRPr="00972C52" w:rsidRDefault="00D27469" w:rsidP="00D27469">
      <w:pPr>
        <w:pStyle w:val="ListParagraph"/>
        <w:numPr>
          <w:ilvl w:val="0"/>
          <w:numId w:val="9"/>
        </w:numPr>
        <w:spacing w:after="0" w:line="240" w:lineRule="auto"/>
        <w:rPr>
          <w:rFonts w:cstheme="minorHAnsi"/>
        </w:rPr>
      </w:pPr>
      <w:r w:rsidRPr="00972C52">
        <w:rPr>
          <w:rFonts w:cstheme="minorHAnsi"/>
        </w:rPr>
        <w:t xml:space="preserve">Meet with the Business Student Council Transfer Student Representative: </w:t>
      </w:r>
      <w:hyperlink r:id="rId17" w:history="1">
        <w:r w:rsidRPr="00972C52">
          <w:rPr>
            <w:rStyle w:val="Hyperlink"/>
            <w:rFonts w:cstheme="minorHAnsi"/>
          </w:rPr>
          <w:t>https://www.linkedin.com/in/dawson-ber2z/</w:t>
        </w:r>
      </w:hyperlink>
      <w:r w:rsidRPr="00972C52">
        <w:rPr>
          <w:rFonts w:cstheme="minorHAnsi"/>
        </w:rPr>
        <w:t xml:space="preserve"> </w:t>
      </w:r>
    </w:p>
    <w:p w14:paraId="54A25A14" w14:textId="77777777" w:rsidR="009A1163" w:rsidRPr="00972C52" w:rsidRDefault="009A1163" w:rsidP="009A1163">
      <w:pPr>
        <w:spacing w:after="0" w:line="240" w:lineRule="auto"/>
        <w:rPr>
          <w:rFonts w:cstheme="minorHAnsi"/>
        </w:rPr>
      </w:pPr>
    </w:p>
    <w:p w14:paraId="73669C56" w14:textId="27C0F6D5" w:rsidR="009A1163" w:rsidRPr="009F6E0F" w:rsidRDefault="009A1163" w:rsidP="009A1163">
      <w:pPr>
        <w:spacing w:after="0" w:line="240" w:lineRule="auto"/>
        <w:rPr>
          <w:rFonts w:cstheme="minorHAnsi"/>
          <w:b/>
        </w:rPr>
      </w:pPr>
      <w:r w:rsidRPr="009F6E0F">
        <w:rPr>
          <w:rFonts w:cstheme="minorHAnsi"/>
          <w:b/>
        </w:rPr>
        <w:t>College of Science</w:t>
      </w:r>
      <w:r w:rsidR="00F24065" w:rsidRPr="009F6E0F">
        <w:rPr>
          <w:rFonts w:cstheme="minorHAnsi"/>
          <w:b/>
        </w:rPr>
        <w:t>, Science Research Initiative (SRI)</w:t>
      </w:r>
      <w:r w:rsidR="00A26180">
        <w:rPr>
          <w:rFonts w:cstheme="minorHAnsi"/>
          <w:b/>
        </w:rPr>
        <w:t xml:space="preserve"> </w:t>
      </w:r>
      <w:r w:rsidR="00A26180" w:rsidRPr="008D62E6">
        <w:rPr>
          <w:rFonts w:cstheme="minorHAnsi"/>
          <w:b/>
        </w:rPr>
        <w:t>(</w:t>
      </w:r>
      <w:r w:rsidR="00A26180" w:rsidRPr="009F6E0F">
        <w:rPr>
          <w:rFonts w:eastAsia="Times New Roman" w:cstheme="minorHAnsi"/>
          <w:b/>
        </w:rPr>
        <w:t>science.utah.edu/</w:t>
      </w:r>
      <w:proofErr w:type="spellStart"/>
      <w:r w:rsidR="00A26180" w:rsidRPr="009F6E0F">
        <w:rPr>
          <w:rFonts w:eastAsia="Times New Roman" w:cstheme="minorHAnsi"/>
          <w:b/>
        </w:rPr>
        <w:t>sri</w:t>
      </w:r>
      <w:proofErr w:type="spellEnd"/>
      <w:r w:rsidR="00A26180" w:rsidRPr="009F6E0F">
        <w:rPr>
          <w:rFonts w:eastAsia="Times New Roman" w:cstheme="minorHAnsi"/>
          <w:b/>
        </w:rPr>
        <w:t>)</w:t>
      </w:r>
      <w:r w:rsidR="00A26180">
        <w:rPr>
          <w:rFonts w:eastAsia="Times New Roman" w:cstheme="minorHAnsi"/>
        </w:rPr>
        <w:t xml:space="preserve"> </w:t>
      </w:r>
    </w:p>
    <w:p w14:paraId="42887EBC" w14:textId="1C248E98" w:rsidR="00972C52" w:rsidRPr="00972C52" w:rsidRDefault="00972C52" w:rsidP="00564C46">
      <w:pPr>
        <w:pStyle w:val="ListParagraph"/>
        <w:numPr>
          <w:ilvl w:val="0"/>
          <w:numId w:val="12"/>
        </w:numPr>
        <w:rPr>
          <w:rFonts w:eastAsia="Times New Roman" w:cstheme="minorHAnsi"/>
        </w:rPr>
      </w:pPr>
      <w:r w:rsidRPr="00972C52">
        <w:rPr>
          <w:rFonts w:eastAsia="Times New Roman" w:cstheme="minorHAnsi"/>
        </w:rPr>
        <w:t>The (SRI) program offers College of Science students the opportunity to participate in discovery-based scientific research starting your first day on campus, with no prior research experience required</w:t>
      </w:r>
      <w:r w:rsidR="00A26180">
        <w:rPr>
          <w:rFonts w:eastAsia="Times New Roman" w:cstheme="minorHAnsi"/>
        </w:rPr>
        <w:t xml:space="preserve">. </w:t>
      </w:r>
      <w:r w:rsidRPr="00972C52">
        <w:rPr>
          <w:rFonts w:eastAsia="Times New Roman" w:cstheme="minorHAnsi"/>
        </w:rPr>
        <w:t>The SRI will jumpstart your path of academic success, and give you needed skills to prepare for an internship or a career - whether that's in a research lab, an office, or one of the many other opportunities open to our graduates.</w:t>
      </w:r>
    </w:p>
    <w:p w14:paraId="15AC19C4" w14:textId="6E4023B3" w:rsidR="009C4A69" w:rsidRPr="009F6E0F" w:rsidRDefault="009C4A69" w:rsidP="003257C0">
      <w:pPr>
        <w:spacing w:after="0" w:line="240" w:lineRule="auto"/>
        <w:rPr>
          <w:rFonts w:cstheme="minorHAnsi"/>
          <w:b/>
        </w:rPr>
      </w:pPr>
      <w:r w:rsidRPr="009F6E0F">
        <w:rPr>
          <w:rFonts w:cstheme="minorHAnsi"/>
          <w:b/>
        </w:rPr>
        <w:t>Department of Writing &amp; Rhetoric Studies</w:t>
      </w:r>
      <w:r w:rsidR="00A26180" w:rsidRPr="009F6E0F">
        <w:rPr>
          <w:rFonts w:cstheme="minorHAnsi"/>
          <w:b/>
        </w:rPr>
        <w:t xml:space="preserve"> (</w:t>
      </w:r>
      <w:hyperlink r:id="rId18" w:history="1">
        <w:r w:rsidR="00A26180" w:rsidRPr="009F6E0F">
          <w:rPr>
            <w:rStyle w:val="Hyperlink"/>
            <w:rFonts w:cstheme="minorHAnsi"/>
            <w:b/>
          </w:rPr>
          <w:t>https://writing.utah.edu/undergraduate/transferstudents.php</w:t>
        </w:r>
      </w:hyperlink>
      <w:r w:rsidR="00A26180" w:rsidRPr="009F6E0F">
        <w:rPr>
          <w:rStyle w:val="Hyperlink"/>
          <w:rFonts w:cstheme="minorHAnsi"/>
          <w:b/>
        </w:rPr>
        <w:t xml:space="preserve">) </w:t>
      </w:r>
    </w:p>
    <w:p w14:paraId="06653B9D" w14:textId="77777777" w:rsidR="00FB0ACD" w:rsidRDefault="00FB0ACD" w:rsidP="009C4A69">
      <w:pPr>
        <w:pStyle w:val="ListParagraph"/>
        <w:numPr>
          <w:ilvl w:val="0"/>
          <w:numId w:val="7"/>
        </w:numPr>
        <w:spacing w:after="0" w:line="240" w:lineRule="auto"/>
        <w:rPr>
          <w:rFonts w:cstheme="minorHAnsi"/>
        </w:rPr>
      </w:pPr>
      <w:r w:rsidRPr="00FB0ACD">
        <w:rPr>
          <w:rFonts w:cstheme="minorHAnsi"/>
        </w:rPr>
        <w:t>No matter what your major or career goals, writing will be important to your success. The Department of Writing &amp; Rhetoric Studies (WRS) is here to help you become an effective and flexible writer in your U classes and beyond.</w:t>
      </w:r>
    </w:p>
    <w:p w14:paraId="74ACAD7B" w14:textId="6A948088" w:rsidR="009C4A69" w:rsidRPr="00972C52" w:rsidRDefault="003257C0" w:rsidP="009C4A69">
      <w:pPr>
        <w:pStyle w:val="ListParagraph"/>
        <w:numPr>
          <w:ilvl w:val="0"/>
          <w:numId w:val="7"/>
        </w:numPr>
        <w:spacing w:after="0" w:line="240" w:lineRule="auto"/>
        <w:rPr>
          <w:rFonts w:cstheme="minorHAnsi"/>
        </w:rPr>
      </w:pPr>
      <w:r w:rsidRPr="00972C52">
        <w:rPr>
          <w:rFonts w:cstheme="minorHAnsi"/>
        </w:rPr>
        <w:t>Write4U (Writing 3020)</w:t>
      </w:r>
      <w:r w:rsidR="009177C6">
        <w:rPr>
          <w:rFonts w:cstheme="minorHAnsi"/>
        </w:rPr>
        <w:t>:</w:t>
      </w:r>
      <w:r w:rsidR="00BF7998" w:rsidRPr="00972C52">
        <w:rPr>
          <w:rFonts w:cstheme="minorHAnsi"/>
        </w:rPr>
        <w:t xml:space="preserve"> For students in all majors, fulfills upper division Communication &amp; Writing (CW) and Humanities Exploration (HF) requirements</w:t>
      </w:r>
      <w:r w:rsidR="009177C6">
        <w:rPr>
          <w:rFonts w:cstheme="minorHAnsi"/>
        </w:rPr>
        <w:t>.</w:t>
      </w:r>
      <w:r w:rsidR="00BF7998" w:rsidRPr="00972C52">
        <w:rPr>
          <w:rFonts w:cstheme="minorHAnsi"/>
        </w:rPr>
        <w:t xml:space="preserve"> </w:t>
      </w:r>
    </w:p>
    <w:p w14:paraId="1F883169" w14:textId="237A79E7" w:rsidR="003257C0" w:rsidRPr="00972C52" w:rsidRDefault="003257C0" w:rsidP="009C4A69">
      <w:pPr>
        <w:pStyle w:val="ListParagraph"/>
        <w:numPr>
          <w:ilvl w:val="0"/>
          <w:numId w:val="7"/>
        </w:numPr>
        <w:spacing w:after="0" w:line="240" w:lineRule="auto"/>
        <w:rPr>
          <w:rFonts w:cstheme="minorHAnsi"/>
        </w:rPr>
      </w:pPr>
      <w:r w:rsidRPr="00972C52">
        <w:rPr>
          <w:rFonts w:cstheme="minorHAnsi"/>
        </w:rPr>
        <w:t>Writing Studies Scholars</w:t>
      </w:r>
      <w:r w:rsidR="009177C6">
        <w:rPr>
          <w:rFonts w:cstheme="minorHAnsi"/>
        </w:rPr>
        <w:t>:</w:t>
      </w:r>
      <w:r w:rsidR="00BF7998" w:rsidRPr="00972C52">
        <w:rPr>
          <w:rFonts w:cstheme="minorHAnsi"/>
        </w:rPr>
        <w:t xml:space="preserve"> </w:t>
      </w:r>
      <w:r w:rsidRPr="00972C52">
        <w:rPr>
          <w:rFonts w:cstheme="minorHAnsi"/>
        </w:rPr>
        <w:t>For students in Writing and Rhetoric Studies</w:t>
      </w:r>
      <w:r w:rsidR="00A74FE2" w:rsidRPr="00972C52">
        <w:rPr>
          <w:rFonts w:cstheme="minorHAnsi"/>
        </w:rPr>
        <w:t>, $2,000 scholarship, tuition-free bridge course, optional tuition-free study groups, paid professional development opportunities</w:t>
      </w:r>
      <w:r w:rsidR="009177C6">
        <w:rPr>
          <w:rFonts w:cstheme="minorHAnsi"/>
        </w:rPr>
        <w:t>.</w:t>
      </w:r>
      <w:r w:rsidR="00A74FE2" w:rsidRPr="00972C52">
        <w:rPr>
          <w:rFonts w:cstheme="minorHAnsi"/>
        </w:rPr>
        <w:t xml:space="preserve"> </w:t>
      </w:r>
    </w:p>
    <w:p w14:paraId="0BC35DC8" w14:textId="77777777" w:rsidR="003257C0" w:rsidRPr="00972C52" w:rsidRDefault="003257C0" w:rsidP="003257C0">
      <w:pPr>
        <w:spacing w:after="0" w:line="240" w:lineRule="auto"/>
        <w:rPr>
          <w:rFonts w:cstheme="minorHAnsi"/>
        </w:rPr>
      </w:pPr>
    </w:p>
    <w:p w14:paraId="60F16818" w14:textId="12F96641" w:rsidR="003257C0" w:rsidRPr="009F6E0F" w:rsidRDefault="003257C0" w:rsidP="003257C0">
      <w:pPr>
        <w:spacing w:after="0" w:line="240" w:lineRule="auto"/>
        <w:rPr>
          <w:rFonts w:cstheme="minorHAnsi"/>
          <w:b/>
        </w:rPr>
      </w:pPr>
      <w:r w:rsidRPr="009F6E0F">
        <w:rPr>
          <w:rFonts w:cstheme="minorHAnsi"/>
          <w:b/>
        </w:rPr>
        <w:t>Discover U</w:t>
      </w:r>
      <w:r w:rsidR="00407F04" w:rsidRPr="009F6E0F">
        <w:rPr>
          <w:rFonts w:cstheme="minorHAnsi"/>
          <w:b/>
        </w:rPr>
        <w:t xml:space="preserve"> (UGS 2500) </w:t>
      </w:r>
      <w:r w:rsidR="009177C6" w:rsidRPr="009F6E0F">
        <w:rPr>
          <w:rFonts w:cstheme="minorHAnsi"/>
          <w:b/>
        </w:rPr>
        <w:t>(</w:t>
      </w:r>
      <w:hyperlink r:id="rId19" w:history="1">
        <w:r w:rsidR="009177C6" w:rsidRPr="009F6E0F">
          <w:rPr>
            <w:rStyle w:val="Hyperlink"/>
            <w:rFonts w:cstheme="minorHAnsi"/>
            <w:b/>
          </w:rPr>
          <w:t>https://discoveru.utah.edu/</w:t>
        </w:r>
      </w:hyperlink>
      <w:r w:rsidR="009177C6" w:rsidRPr="009F6E0F">
        <w:rPr>
          <w:rStyle w:val="Hyperlink"/>
          <w:rFonts w:cstheme="minorHAnsi"/>
          <w:b/>
        </w:rPr>
        <w:t>)</w:t>
      </w:r>
    </w:p>
    <w:p w14:paraId="28334187" w14:textId="0CF80A67" w:rsidR="00294532" w:rsidRPr="00972C52" w:rsidRDefault="00294532" w:rsidP="003257C0">
      <w:pPr>
        <w:pStyle w:val="ListParagraph"/>
        <w:numPr>
          <w:ilvl w:val="0"/>
          <w:numId w:val="6"/>
        </w:numPr>
        <w:spacing w:after="0" w:line="240" w:lineRule="auto"/>
        <w:rPr>
          <w:rFonts w:cstheme="minorHAnsi"/>
        </w:rPr>
      </w:pPr>
      <w:r w:rsidRPr="00972C52">
        <w:rPr>
          <w:rFonts w:cstheme="minorHAnsi"/>
        </w:rPr>
        <w:t xml:space="preserve">Discover U </w:t>
      </w:r>
      <w:r w:rsidR="009177C6">
        <w:rPr>
          <w:rFonts w:cstheme="minorHAnsi"/>
        </w:rPr>
        <w:t xml:space="preserve">is a learning community for transfer students and sophomore students focusing on wellness, making connections, finding resources, and major exploration. It </w:t>
      </w:r>
      <w:r w:rsidRPr="00972C52">
        <w:rPr>
          <w:rFonts w:cstheme="minorHAnsi"/>
        </w:rPr>
        <w:t>combines the personal attention of a small college experience with the unparalleled resources of a large research university</w:t>
      </w:r>
      <w:r w:rsidR="009177C6">
        <w:rPr>
          <w:rFonts w:cstheme="minorHAnsi"/>
        </w:rPr>
        <w:t>.</w:t>
      </w:r>
    </w:p>
    <w:p w14:paraId="5165A598" w14:textId="77777777" w:rsidR="003257C0" w:rsidRPr="00972C52" w:rsidRDefault="003257C0" w:rsidP="00E764A2">
      <w:pPr>
        <w:pStyle w:val="ListParagraph"/>
        <w:numPr>
          <w:ilvl w:val="0"/>
          <w:numId w:val="6"/>
        </w:numPr>
        <w:spacing w:after="0" w:line="240" w:lineRule="auto"/>
        <w:rPr>
          <w:rFonts w:cstheme="minorHAnsi"/>
        </w:rPr>
      </w:pPr>
      <w:r w:rsidRPr="00972C52">
        <w:rPr>
          <w:rFonts w:cstheme="minorHAnsi"/>
        </w:rPr>
        <w:t>$1,000 scholarship for students who complete the course</w:t>
      </w:r>
      <w:r w:rsidR="00E764A2" w:rsidRPr="00972C52">
        <w:rPr>
          <w:rFonts w:cstheme="minorHAnsi"/>
        </w:rPr>
        <w:t xml:space="preserve">, </w:t>
      </w:r>
      <w:r w:rsidR="00294532" w:rsidRPr="00972C52">
        <w:rPr>
          <w:rFonts w:cstheme="minorHAnsi"/>
        </w:rPr>
        <w:t>1 credit hour course</w:t>
      </w:r>
      <w:r w:rsidRPr="00972C52">
        <w:rPr>
          <w:rFonts w:cstheme="minorHAnsi"/>
        </w:rPr>
        <w:t xml:space="preserve"> </w:t>
      </w:r>
    </w:p>
    <w:p w14:paraId="4F833B40" w14:textId="77777777" w:rsidR="003F00A4" w:rsidRPr="00972C52" w:rsidRDefault="003F00A4" w:rsidP="003F00A4">
      <w:pPr>
        <w:spacing w:after="0" w:line="240" w:lineRule="auto"/>
        <w:rPr>
          <w:rFonts w:cstheme="minorHAnsi"/>
        </w:rPr>
      </w:pPr>
    </w:p>
    <w:p w14:paraId="7884E3C2" w14:textId="77777777" w:rsidR="0025353A" w:rsidRPr="009F6E0F" w:rsidRDefault="0025353A" w:rsidP="0025353A">
      <w:pPr>
        <w:spacing w:after="0" w:line="240" w:lineRule="auto"/>
        <w:rPr>
          <w:rFonts w:cstheme="minorHAnsi"/>
          <w:b/>
        </w:rPr>
      </w:pPr>
      <w:r w:rsidRPr="009F6E0F">
        <w:rPr>
          <w:rFonts w:cstheme="minorHAnsi"/>
          <w:b/>
        </w:rPr>
        <w:t>Honors College</w:t>
      </w:r>
    </w:p>
    <w:p w14:paraId="1D227DB1" w14:textId="77777777" w:rsidR="0025353A" w:rsidRDefault="0025353A" w:rsidP="0025353A">
      <w:pPr>
        <w:pStyle w:val="ListParagraph"/>
        <w:numPr>
          <w:ilvl w:val="0"/>
          <w:numId w:val="14"/>
        </w:numPr>
        <w:spacing w:after="0" w:line="240" w:lineRule="auto"/>
        <w:rPr>
          <w:rFonts w:cstheme="minorHAnsi"/>
        </w:rPr>
      </w:pPr>
      <w:r w:rsidRPr="001010C1">
        <w:rPr>
          <w:rFonts w:cstheme="minorHAnsi"/>
        </w:rPr>
        <w:t xml:space="preserve">Earn an Honors degree, gain research experience in your field, and be a part of the Honors Transfer Student Learning Community. </w:t>
      </w:r>
    </w:p>
    <w:p w14:paraId="4F3CBEA6" w14:textId="77777777" w:rsidR="0025353A" w:rsidRPr="001010C1" w:rsidRDefault="0025353A" w:rsidP="0025353A">
      <w:pPr>
        <w:pStyle w:val="ListParagraph"/>
        <w:numPr>
          <w:ilvl w:val="0"/>
          <w:numId w:val="14"/>
        </w:numPr>
        <w:spacing w:after="0" w:line="240" w:lineRule="auto"/>
        <w:rPr>
          <w:rFonts w:cstheme="minorHAnsi"/>
        </w:rPr>
      </w:pPr>
      <w:r w:rsidRPr="001010C1">
        <w:rPr>
          <w:rFonts w:cstheme="minorHAnsi"/>
        </w:rPr>
        <w:t xml:space="preserve">Honors College students also have additional scholarship and leadership opportunities available to them. </w:t>
      </w:r>
    </w:p>
    <w:p w14:paraId="686ACDDA" w14:textId="77777777" w:rsidR="0025353A" w:rsidRPr="00972C52" w:rsidRDefault="0025353A" w:rsidP="0025353A">
      <w:pPr>
        <w:pStyle w:val="ListParagraph"/>
        <w:numPr>
          <w:ilvl w:val="0"/>
          <w:numId w:val="14"/>
        </w:numPr>
        <w:spacing w:after="0" w:line="240" w:lineRule="auto"/>
        <w:rPr>
          <w:rFonts w:cstheme="minorHAnsi"/>
        </w:rPr>
      </w:pPr>
      <w:r w:rsidRPr="001010C1">
        <w:rPr>
          <w:rFonts w:cstheme="minorHAnsi"/>
        </w:rPr>
        <w:t>Incoming transfer students can apply through the U of U Undergraduate Admissions Application or current students can find a current student application</w:t>
      </w:r>
      <w:r>
        <w:rPr>
          <w:rFonts w:cstheme="minorHAnsi"/>
        </w:rPr>
        <w:t xml:space="preserve"> </w:t>
      </w:r>
      <w:hyperlink r:id="rId20" w:history="1">
        <w:r w:rsidRPr="00590E28">
          <w:rPr>
            <w:rStyle w:val="Hyperlink"/>
            <w:rFonts w:cstheme="minorHAnsi"/>
          </w:rPr>
          <w:t>https://www.honors.utah.edu/admissions/current-students/</w:t>
        </w:r>
      </w:hyperlink>
      <w:r>
        <w:rPr>
          <w:rFonts w:cstheme="minorHAnsi"/>
        </w:rPr>
        <w:t xml:space="preserve"> </w:t>
      </w:r>
    </w:p>
    <w:p w14:paraId="64682572" w14:textId="77777777" w:rsidR="0025353A" w:rsidRDefault="0025353A" w:rsidP="003F00A4">
      <w:pPr>
        <w:spacing w:after="0" w:line="240" w:lineRule="auto"/>
        <w:rPr>
          <w:rFonts w:cstheme="minorHAnsi"/>
        </w:rPr>
      </w:pPr>
    </w:p>
    <w:p w14:paraId="0A716CEB" w14:textId="0528373B" w:rsidR="003F00A4" w:rsidRPr="009F6E0F" w:rsidRDefault="00E764A2" w:rsidP="003F00A4">
      <w:pPr>
        <w:spacing w:after="0" w:line="240" w:lineRule="auto"/>
        <w:rPr>
          <w:rFonts w:cstheme="minorHAnsi"/>
          <w:b/>
        </w:rPr>
      </w:pPr>
      <w:r w:rsidRPr="009F6E0F">
        <w:rPr>
          <w:rFonts w:cstheme="minorHAnsi"/>
          <w:b/>
        </w:rPr>
        <w:t>Politics of Borders and Migration (</w:t>
      </w:r>
      <w:r w:rsidR="003F00A4" w:rsidRPr="009F6E0F">
        <w:rPr>
          <w:rFonts w:cstheme="minorHAnsi"/>
          <w:b/>
        </w:rPr>
        <w:t>Ethnic Studies</w:t>
      </w:r>
      <w:r w:rsidRPr="009F6E0F">
        <w:rPr>
          <w:rFonts w:cstheme="minorHAnsi"/>
          <w:b/>
        </w:rPr>
        <w:t xml:space="preserve"> 3790)</w:t>
      </w:r>
      <w:r w:rsidR="009177C6" w:rsidRPr="009F6E0F">
        <w:rPr>
          <w:rFonts w:cstheme="minorHAnsi"/>
          <w:b/>
        </w:rPr>
        <w:t xml:space="preserve"> (</w:t>
      </w:r>
      <w:hyperlink r:id="rId21" w:history="1">
        <w:r w:rsidR="009177C6" w:rsidRPr="009F6E0F">
          <w:rPr>
            <w:rStyle w:val="Hyperlink"/>
            <w:rFonts w:cstheme="minorHAnsi"/>
            <w:b/>
          </w:rPr>
          <w:t>https://migrants.lib.utah.edu/</w:t>
        </w:r>
      </w:hyperlink>
      <w:r w:rsidR="009177C6" w:rsidRPr="009F6E0F">
        <w:rPr>
          <w:rStyle w:val="Hyperlink"/>
          <w:rFonts w:cstheme="minorHAnsi"/>
          <w:b/>
        </w:rPr>
        <w:t>)</w:t>
      </w:r>
    </w:p>
    <w:p w14:paraId="3C6C396E" w14:textId="77777777" w:rsidR="001235D2" w:rsidRPr="00972C52" w:rsidRDefault="001235D2" w:rsidP="00B60D20">
      <w:pPr>
        <w:pStyle w:val="ListParagraph"/>
        <w:numPr>
          <w:ilvl w:val="0"/>
          <w:numId w:val="8"/>
        </w:numPr>
        <w:spacing w:after="0" w:line="240" w:lineRule="auto"/>
        <w:rPr>
          <w:rFonts w:cstheme="minorHAnsi"/>
        </w:rPr>
      </w:pPr>
      <w:r w:rsidRPr="00972C52">
        <w:rPr>
          <w:rFonts w:cstheme="minorHAnsi"/>
        </w:rPr>
        <w:t>This course was designed to support and help transfer students acclimate to the University of Utah</w:t>
      </w:r>
    </w:p>
    <w:p w14:paraId="1EE4046F" w14:textId="77777777" w:rsidR="00B60D20" w:rsidRPr="00972C52" w:rsidRDefault="003F00A4" w:rsidP="00B60D20">
      <w:pPr>
        <w:pStyle w:val="ListParagraph"/>
        <w:numPr>
          <w:ilvl w:val="0"/>
          <w:numId w:val="8"/>
        </w:numPr>
        <w:spacing w:after="0" w:line="240" w:lineRule="auto"/>
        <w:rPr>
          <w:rFonts w:cstheme="minorHAnsi"/>
        </w:rPr>
      </w:pPr>
      <w:r w:rsidRPr="00972C52">
        <w:rPr>
          <w:rFonts w:cstheme="minorHAnsi"/>
        </w:rPr>
        <w:t>For students in all majors, fulfills upper division International Requirement (IR)</w:t>
      </w:r>
      <w:r w:rsidR="008268D7" w:rsidRPr="00972C52">
        <w:rPr>
          <w:rFonts w:cstheme="minorHAnsi"/>
        </w:rPr>
        <w:t xml:space="preserve">, oral history project with </w:t>
      </w:r>
      <w:r w:rsidR="00222070" w:rsidRPr="00972C52">
        <w:rPr>
          <w:rFonts w:cstheme="minorHAnsi"/>
        </w:rPr>
        <w:t>community organizers in Greece</w:t>
      </w:r>
    </w:p>
    <w:p w14:paraId="549C1F29" w14:textId="04645DC3" w:rsidR="009F6E0F" w:rsidRDefault="009F6E0F" w:rsidP="009F6E0F">
      <w:pPr>
        <w:spacing w:after="0" w:line="240" w:lineRule="auto"/>
        <w:rPr>
          <w:rFonts w:cstheme="minorHAnsi"/>
        </w:rPr>
      </w:pPr>
    </w:p>
    <w:p w14:paraId="196DAA9B" w14:textId="4AFF88C5" w:rsidR="009F6E0F" w:rsidRPr="009E544F" w:rsidRDefault="009F6E0F" w:rsidP="009F6E0F">
      <w:pPr>
        <w:spacing w:after="0" w:line="240" w:lineRule="auto"/>
        <w:rPr>
          <w:rFonts w:cstheme="minorHAnsi"/>
          <w:b/>
        </w:rPr>
      </w:pPr>
      <w:r w:rsidRPr="009E544F">
        <w:rPr>
          <w:rFonts w:cstheme="minorHAnsi"/>
          <w:b/>
        </w:rPr>
        <w:t>Last updated 5/23/23</w:t>
      </w:r>
    </w:p>
    <w:sectPr w:rsidR="009F6E0F" w:rsidRPr="009E544F" w:rsidSect="002220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06437"/>
    <w:multiLevelType w:val="hybridMultilevel"/>
    <w:tmpl w:val="BBD69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21DE1"/>
    <w:multiLevelType w:val="hybridMultilevel"/>
    <w:tmpl w:val="0518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B558A"/>
    <w:multiLevelType w:val="hybridMultilevel"/>
    <w:tmpl w:val="D9F2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C309F"/>
    <w:multiLevelType w:val="hybridMultilevel"/>
    <w:tmpl w:val="1A3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A43FD"/>
    <w:multiLevelType w:val="hybridMultilevel"/>
    <w:tmpl w:val="04A2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970F7"/>
    <w:multiLevelType w:val="hybridMultilevel"/>
    <w:tmpl w:val="22A8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E3E44"/>
    <w:multiLevelType w:val="hybridMultilevel"/>
    <w:tmpl w:val="F12A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420FC"/>
    <w:multiLevelType w:val="hybridMultilevel"/>
    <w:tmpl w:val="3A2E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F322F"/>
    <w:multiLevelType w:val="hybridMultilevel"/>
    <w:tmpl w:val="0420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26ED6"/>
    <w:multiLevelType w:val="hybridMultilevel"/>
    <w:tmpl w:val="C036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843F2"/>
    <w:multiLevelType w:val="hybridMultilevel"/>
    <w:tmpl w:val="C4D2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158C2"/>
    <w:multiLevelType w:val="hybridMultilevel"/>
    <w:tmpl w:val="8DCC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F615E"/>
    <w:multiLevelType w:val="hybridMultilevel"/>
    <w:tmpl w:val="598C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F4A2B"/>
    <w:multiLevelType w:val="hybridMultilevel"/>
    <w:tmpl w:val="1126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2"/>
  </w:num>
  <w:num w:numId="5">
    <w:abstractNumId w:val="4"/>
  </w:num>
  <w:num w:numId="6">
    <w:abstractNumId w:val="8"/>
  </w:num>
  <w:num w:numId="7">
    <w:abstractNumId w:val="6"/>
  </w:num>
  <w:num w:numId="8">
    <w:abstractNumId w:val="9"/>
  </w:num>
  <w:num w:numId="9">
    <w:abstractNumId w:val="3"/>
  </w:num>
  <w:num w:numId="10">
    <w:abstractNumId w:val="2"/>
  </w:num>
  <w:num w:numId="11">
    <w:abstractNumId w:val="11"/>
  </w:num>
  <w:num w:numId="12">
    <w:abstractNumId w:val="1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C9"/>
    <w:rsid w:val="00013100"/>
    <w:rsid w:val="001010C1"/>
    <w:rsid w:val="001235D2"/>
    <w:rsid w:val="00222070"/>
    <w:rsid w:val="00226C17"/>
    <w:rsid w:val="00231948"/>
    <w:rsid w:val="00243457"/>
    <w:rsid w:val="0025353A"/>
    <w:rsid w:val="00263164"/>
    <w:rsid w:val="00294532"/>
    <w:rsid w:val="002D6474"/>
    <w:rsid w:val="002E2184"/>
    <w:rsid w:val="003257C0"/>
    <w:rsid w:val="003B609F"/>
    <w:rsid w:val="003F00A4"/>
    <w:rsid w:val="00407F04"/>
    <w:rsid w:val="00450278"/>
    <w:rsid w:val="00450532"/>
    <w:rsid w:val="004C57E4"/>
    <w:rsid w:val="00501AE8"/>
    <w:rsid w:val="005127DC"/>
    <w:rsid w:val="00563DFF"/>
    <w:rsid w:val="00564C46"/>
    <w:rsid w:val="00611EC9"/>
    <w:rsid w:val="00627625"/>
    <w:rsid w:val="007E57FA"/>
    <w:rsid w:val="00822334"/>
    <w:rsid w:val="008268D7"/>
    <w:rsid w:val="008D0EFB"/>
    <w:rsid w:val="008D3AD0"/>
    <w:rsid w:val="008D62E6"/>
    <w:rsid w:val="009177C6"/>
    <w:rsid w:val="0094128A"/>
    <w:rsid w:val="00972C52"/>
    <w:rsid w:val="00976A57"/>
    <w:rsid w:val="009971D3"/>
    <w:rsid w:val="009A1163"/>
    <w:rsid w:val="009C4A69"/>
    <w:rsid w:val="009E544F"/>
    <w:rsid w:val="009F6E0F"/>
    <w:rsid w:val="009F6F9A"/>
    <w:rsid w:val="00A26180"/>
    <w:rsid w:val="00A30C07"/>
    <w:rsid w:val="00A74FE2"/>
    <w:rsid w:val="00AB342D"/>
    <w:rsid w:val="00B60D20"/>
    <w:rsid w:val="00B76742"/>
    <w:rsid w:val="00BF7998"/>
    <w:rsid w:val="00CB74D0"/>
    <w:rsid w:val="00CC43AB"/>
    <w:rsid w:val="00CF0704"/>
    <w:rsid w:val="00D1459C"/>
    <w:rsid w:val="00D27469"/>
    <w:rsid w:val="00D8765F"/>
    <w:rsid w:val="00E0065A"/>
    <w:rsid w:val="00E361BE"/>
    <w:rsid w:val="00E764A2"/>
    <w:rsid w:val="00ED1FC4"/>
    <w:rsid w:val="00ED6720"/>
    <w:rsid w:val="00ED7E6E"/>
    <w:rsid w:val="00F24065"/>
    <w:rsid w:val="00F34F86"/>
    <w:rsid w:val="00FB0ACD"/>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B233"/>
  <w15:chartTrackingRefBased/>
  <w15:docId w15:val="{91A8BDF1-D491-414E-9AFF-22DF8455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C17"/>
    <w:pPr>
      <w:ind w:left="720"/>
      <w:contextualSpacing/>
    </w:pPr>
  </w:style>
  <w:style w:type="character" w:styleId="Hyperlink">
    <w:name w:val="Hyperlink"/>
    <w:basedOn w:val="DefaultParagraphFont"/>
    <w:uiPriority w:val="99"/>
    <w:unhideWhenUsed/>
    <w:rsid w:val="00226C17"/>
    <w:rPr>
      <w:color w:val="0563C1" w:themeColor="hyperlink"/>
      <w:u w:val="single"/>
    </w:rPr>
  </w:style>
  <w:style w:type="character" w:styleId="UnresolvedMention">
    <w:name w:val="Unresolved Mention"/>
    <w:basedOn w:val="DefaultParagraphFont"/>
    <w:uiPriority w:val="99"/>
    <w:semiHidden/>
    <w:unhideWhenUsed/>
    <w:rsid w:val="00226C17"/>
    <w:rPr>
      <w:color w:val="605E5C"/>
      <w:shd w:val="clear" w:color="auto" w:fill="E1DFDD"/>
    </w:rPr>
  </w:style>
  <w:style w:type="character" w:styleId="FollowedHyperlink">
    <w:name w:val="FollowedHyperlink"/>
    <w:basedOn w:val="DefaultParagraphFont"/>
    <w:uiPriority w:val="99"/>
    <w:semiHidden/>
    <w:unhideWhenUsed/>
    <w:rsid w:val="00013100"/>
    <w:rPr>
      <w:color w:val="954F72" w:themeColor="followedHyperlink"/>
      <w:u w:val="single"/>
    </w:rPr>
  </w:style>
  <w:style w:type="character" w:styleId="CommentReference">
    <w:name w:val="annotation reference"/>
    <w:basedOn w:val="DefaultParagraphFont"/>
    <w:uiPriority w:val="99"/>
    <w:semiHidden/>
    <w:unhideWhenUsed/>
    <w:rsid w:val="009971D3"/>
    <w:rPr>
      <w:sz w:val="16"/>
      <w:szCs w:val="16"/>
    </w:rPr>
  </w:style>
  <w:style w:type="paragraph" w:styleId="CommentText">
    <w:name w:val="annotation text"/>
    <w:basedOn w:val="Normal"/>
    <w:link w:val="CommentTextChar"/>
    <w:uiPriority w:val="99"/>
    <w:semiHidden/>
    <w:unhideWhenUsed/>
    <w:rsid w:val="009971D3"/>
    <w:pPr>
      <w:spacing w:line="240" w:lineRule="auto"/>
    </w:pPr>
    <w:rPr>
      <w:sz w:val="20"/>
      <w:szCs w:val="20"/>
    </w:rPr>
  </w:style>
  <w:style w:type="character" w:customStyle="1" w:styleId="CommentTextChar">
    <w:name w:val="Comment Text Char"/>
    <w:basedOn w:val="DefaultParagraphFont"/>
    <w:link w:val="CommentText"/>
    <w:uiPriority w:val="99"/>
    <w:semiHidden/>
    <w:rsid w:val="009971D3"/>
    <w:rPr>
      <w:sz w:val="20"/>
      <w:szCs w:val="20"/>
    </w:rPr>
  </w:style>
  <w:style w:type="paragraph" w:styleId="CommentSubject">
    <w:name w:val="annotation subject"/>
    <w:basedOn w:val="CommentText"/>
    <w:next w:val="CommentText"/>
    <w:link w:val="CommentSubjectChar"/>
    <w:uiPriority w:val="99"/>
    <w:semiHidden/>
    <w:unhideWhenUsed/>
    <w:rsid w:val="009971D3"/>
    <w:rPr>
      <w:b/>
      <w:bCs/>
    </w:rPr>
  </w:style>
  <w:style w:type="character" w:customStyle="1" w:styleId="CommentSubjectChar">
    <w:name w:val="Comment Subject Char"/>
    <w:basedOn w:val="CommentTextChar"/>
    <w:link w:val="CommentSubject"/>
    <w:uiPriority w:val="99"/>
    <w:semiHidden/>
    <w:rsid w:val="009971D3"/>
    <w:rPr>
      <w:b/>
      <w:bCs/>
      <w:sz w:val="20"/>
      <w:szCs w:val="20"/>
    </w:rPr>
  </w:style>
  <w:style w:type="paragraph" w:styleId="BalloonText">
    <w:name w:val="Balloon Text"/>
    <w:basedOn w:val="Normal"/>
    <w:link w:val="BalloonTextChar"/>
    <w:uiPriority w:val="99"/>
    <w:semiHidden/>
    <w:unhideWhenUsed/>
    <w:rsid w:val="00997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1D3"/>
    <w:rPr>
      <w:rFonts w:ascii="Segoe UI" w:hAnsi="Segoe UI" w:cs="Segoe UI"/>
      <w:sz w:val="18"/>
      <w:szCs w:val="18"/>
    </w:rPr>
  </w:style>
  <w:style w:type="paragraph" w:styleId="Revision">
    <w:name w:val="Revision"/>
    <w:hidden/>
    <w:uiPriority w:val="99"/>
    <w:semiHidden/>
    <w:rsid w:val="009F6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656933">
      <w:bodyDiv w:val="1"/>
      <w:marLeft w:val="0"/>
      <w:marRight w:val="0"/>
      <w:marTop w:val="0"/>
      <w:marBottom w:val="0"/>
      <w:divBdr>
        <w:top w:val="none" w:sz="0" w:space="0" w:color="auto"/>
        <w:left w:val="none" w:sz="0" w:space="0" w:color="auto"/>
        <w:bottom w:val="none" w:sz="0" w:space="0" w:color="auto"/>
        <w:right w:val="none" w:sz="0" w:space="0" w:color="auto"/>
      </w:divBdr>
      <w:divsChild>
        <w:div w:id="2079668546">
          <w:marLeft w:val="0"/>
          <w:marRight w:val="0"/>
          <w:marTop w:val="0"/>
          <w:marBottom w:val="0"/>
          <w:divBdr>
            <w:top w:val="none" w:sz="0" w:space="0" w:color="auto"/>
            <w:left w:val="none" w:sz="0" w:space="0" w:color="auto"/>
            <w:bottom w:val="none" w:sz="0" w:space="0" w:color="auto"/>
            <w:right w:val="none" w:sz="0" w:space="0" w:color="auto"/>
          </w:divBdr>
        </w:div>
      </w:divsChild>
    </w:div>
    <w:div w:id="1698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uofu_transferstudentsuccess/" TargetMode="External"/><Relationship Id="rId13" Type="http://schemas.openxmlformats.org/officeDocument/2006/relationships/hyperlink" Target="https://advising.utah.edu/transfer/transfer-your-credits/index.php" TargetMode="External"/><Relationship Id="rId18" Type="http://schemas.openxmlformats.org/officeDocument/2006/relationships/hyperlink" Target="https://writing.utah.edu/undergraduate/transferstudents.php" TargetMode="External"/><Relationship Id="rId3" Type="http://schemas.openxmlformats.org/officeDocument/2006/relationships/settings" Target="settings.xml"/><Relationship Id="rId21" Type="http://schemas.openxmlformats.org/officeDocument/2006/relationships/hyperlink" Target="https://migrants.lib.utah.edu/" TargetMode="External"/><Relationship Id="rId7" Type="http://schemas.openxmlformats.org/officeDocument/2006/relationships/hyperlink" Target="https://transfer.utah.edu/transfer-workshop-series.php" TargetMode="External"/><Relationship Id="rId12" Type="http://schemas.openxmlformats.org/officeDocument/2006/relationships/hyperlink" Target="https://mentors.utah.edu/" TargetMode="External"/><Relationship Id="rId17" Type="http://schemas.openxmlformats.org/officeDocument/2006/relationships/hyperlink" Target="https://www.linkedin.com/in/dawson-ber2z/" TargetMode="External"/><Relationship Id="rId2" Type="http://schemas.openxmlformats.org/officeDocument/2006/relationships/styles" Target="styles.xml"/><Relationship Id="rId16" Type="http://schemas.openxmlformats.org/officeDocument/2006/relationships/hyperlink" Target="https://eccles.qualtrics.com/jfe/form/SV_6LItaFsmahdhzkW" TargetMode="External"/><Relationship Id="rId20" Type="http://schemas.openxmlformats.org/officeDocument/2006/relationships/hyperlink" Target="https://www.honors.utah.edu/admissions/current-student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nstagram.com/uofucesbtransferscholars/" TargetMode="External"/><Relationship Id="rId5" Type="http://schemas.openxmlformats.org/officeDocument/2006/relationships/image" Target="media/image1.png"/><Relationship Id="rId15" Type="http://schemas.openxmlformats.org/officeDocument/2006/relationships/hyperlink" Target="https://www.instagram.com/uofu_cths/" TargetMode="External"/><Relationship Id="rId23" Type="http://schemas.openxmlformats.org/officeDocument/2006/relationships/theme" Target="theme/theme1.xml"/><Relationship Id="rId10" Type="http://schemas.openxmlformats.org/officeDocument/2006/relationships/hyperlink" Target="https://diversity.utah.edu/cesb/transfer/" TargetMode="External"/><Relationship Id="rId19" Type="http://schemas.openxmlformats.org/officeDocument/2006/relationships/hyperlink" Target="https://discoveru.utah.edu/" TargetMode="External"/><Relationship Id="rId4" Type="http://schemas.openxmlformats.org/officeDocument/2006/relationships/webSettings" Target="webSettings.xml"/><Relationship Id="rId9" Type="http://schemas.openxmlformats.org/officeDocument/2006/relationships/hyperlink" Target="https://herriman.utah.edu/" TargetMode="External"/><Relationship Id="rId14" Type="http://schemas.openxmlformats.org/officeDocument/2006/relationships/hyperlink" Target="https://transfer.utah.edu/crimson-transfer-honor-society.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Humbert-Fisk</dc:creator>
  <cp:keywords/>
  <dc:description/>
  <cp:lastModifiedBy>Paul Humbert-Fisk</cp:lastModifiedBy>
  <cp:revision>6</cp:revision>
  <cp:lastPrinted>2023-05-22T21:14:00Z</cp:lastPrinted>
  <dcterms:created xsi:type="dcterms:W3CDTF">2023-05-23T18:49:00Z</dcterms:created>
  <dcterms:modified xsi:type="dcterms:W3CDTF">2023-05-24T14:00:00Z</dcterms:modified>
</cp:coreProperties>
</file>